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5" w:rsidRPr="00E97AA5" w:rsidRDefault="00E97AA5" w:rsidP="00E97AA5">
      <w:pPr>
        <w:ind w:left="-630"/>
        <w:jc w:val="center"/>
        <w:rPr>
          <w:sz w:val="20"/>
          <w:szCs w:val="20"/>
        </w:rPr>
      </w:pPr>
      <w:r w:rsidRPr="00E97AA5">
        <w:rPr>
          <w:b/>
          <w:sz w:val="20"/>
          <w:szCs w:val="20"/>
          <w:u w:val="single"/>
        </w:rPr>
        <w:t>TEMPLATE FOR APPROVAL OF THE LISTS OF LOCAL AND FOREIGN EXAMINERS FOR MPHIL AND PHD THESES EVALUATION</w:t>
      </w:r>
    </w:p>
    <w:p w:rsidR="00E97AA5" w:rsidRDefault="00E97AA5" w:rsidP="00E97AA5">
      <w:pPr>
        <w:ind w:left="-630"/>
      </w:pPr>
      <w:r>
        <w:t xml:space="preserve">To </w:t>
      </w:r>
    </w:p>
    <w:p w:rsidR="00E97AA5" w:rsidRDefault="00E97AA5" w:rsidP="00E97AA5">
      <w:r>
        <w:t>Director Academics &amp; Research, AWKUM</w:t>
      </w:r>
    </w:p>
    <w:p w:rsidR="00E97AA5" w:rsidRDefault="00E97AA5" w:rsidP="00E97AA5">
      <w:r>
        <w:t xml:space="preserve">Panel of Experts for Examiner Approval      </w:t>
      </w:r>
    </w:p>
    <w:p w:rsidR="00E97AA5" w:rsidRDefault="00E97AA5" w:rsidP="00E97AA5"/>
    <w:tbl>
      <w:tblPr>
        <w:tblStyle w:val="TableGrid"/>
        <w:tblW w:w="15210" w:type="dxa"/>
        <w:tblInd w:w="-882" w:type="dxa"/>
        <w:tblLayout w:type="fixed"/>
        <w:tblLook w:val="04A0"/>
      </w:tblPr>
      <w:tblGrid>
        <w:gridCol w:w="540"/>
        <w:gridCol w:w="2340"/>
        <w:gridCol w:w="3060"/>
        <w:gridCol w:w="1890"/>
        <w:gridCol w:w="1800"/>
        <w:gridCol w:w="720"/>
        <w:gridCol w:w="1980"/>
        <w:gridCol w:w="1890"/>
        <w:gridCol w:w="990"/>
      </w:tblGrid>
      <w:tr w:rsidR="00E97AA5" w:rsidTr="006D0AB7">
        <w:trPr>
          <w:trHeight w:val="396"/>
        </w:trPr>
        <w:tc>
          <w:tcPr>
            <w:tcW w:w="540" w:type="dxa"/>
            <w:vMerge w:val="restart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  <w:proofErr w:type="spellStart"/>
            <w:r w:rsidRPr="0029411C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340" w:type="dxa"/>
            <w:vMerge w:val="restart"/>
          </w:tcPr>
          <w:p w:rsidR="00E97AA5" w:rsidRPr="00433134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 xml:space="preserve">Name of the </w:t>
            </w:r>
            <w:r>
              <w:rPr>
                <w:sz w:val="20"/>
                <w:szCs w:val="20"/>
              </w:rPr>
              <w:t>Expert with Designation / Status</w:t>
            </w:r>
          </w:p>
        </w:tc>
        <w:tc>
          <w:tcPr>
            <w:tcW w:w="3060" w:type="dxa"/>
            <w:vMerge w:val="restart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Name of the institution/University/ Department /Organization of the Expert with complete postal Address (Please Avoid Abbreviations)</w:t>
            </w:r>
          </w:p>
        </w:tc>
        <w:tc>
          <w:tcPr>
            <w:tcW w:w="1890" w:type="dxa"/>
            <w:vMerge w:val="restart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Electronic Address</w:t>
            </w:r>
          </w:p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E-mail…</w:t>
            </w:r>
          </w:p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Phone #; …</w:t>
            </w:r>
          </w:p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Fax #: …………</w:t>
            </w:r>
          </w:p>
        </w:tc>
        <w:tc>
          <w:tcPr>
            <w:tcW w:w="1800" w:type="dxa"/>
            <w:vMerge w:val="restart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Experts Academics</w:t>
            </w:r>
          </w:p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Degree &amp; its Subject</w:t>
            </w:r>
          </w:p>
        </w:tc>
        <w:tc>
          <w:tcPr>
            <w:tcW w:w="2700" w:type="dxa"/>
            <w:gridSpan w:val="2"/>
          </w:tcPr>
          <w:p w:rsidR="00E97AA5" w:rsidRPr="0029411C" w:rsidRDefault="00E97AA5" w:rsidP="006D0AB7">
            <w:pPr>
              <w:jc w:val="center"/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Experience</w:t>
            </w:r>
          </w:p>
        </w:tc>
        <w:tc>
          <w:tcPr>
            <w:tcW w:w="1890" w:type="dxa"/>
            <w:vMerge w:val="restart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Department</w:t>
            </w:r>
            <w:r w:rsidRPr="0029411C">
              <w:rPr>
                <w:sz w:val="20"/>
                <w:szCs w:val="20"/>
              </w:rPr>
              <w:t>.</w:t>
            </w:r>
          </w:p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Board’s</w:t>
            </w:r>
          </w:p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Meeting</w:t>
            </w:r>
          </w:p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Expert’s Name was Approved</w:t>
            </w:r>
          </w:p>
        </w:tc>
        <w:tc>
          <w:tcPr>
            <w:tcW w:w="990" w:type="dxa"/>
            <w:vMerge w:val="restart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E97AA5" w:rsidTr="006D0AB7">
        <w:trPr>
          <w:trHeight w:val="836"/>
        </w:trPr>
        <w:tc>
          <w:tcPr>
            <w:tcW w:w="540" w:type="dxa"/>
            <w:vMerge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Years</w:t>
            </w: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  <w:r w:rsidRPr="0029411C">
              <w:rPr>
                <w:sz w:val="20"/>
                <w:szCs w:val="20"/>
              </w:rPr>
              <w:t>Field of Specialization</w:t>
            </w:r>
          </w:p>
        </w:tc>
        <w:tc>
          <w:tcPr>
            <w:tcW w:w="1890" w:type="dxa"/>
            <w:vMerge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504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  <w:tr w:rsidR="00E97AA5" w:rsidTr="006D0AB7">
        <w:tc>
          <w:tcPr>
            <w:tcW w:w="540" w:type="dxa"/>
          </w:tcPr>
          <w:p w:rsidR="00E97AA5" w:rsidRPr="007A2AC3" w:rsidRDefault="00E97AA5" w:rsidP="00E97AA5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7AA5" w:rsidRPr="0029411C" w:rsidRDefault="00E97AA5" w:rsidP="006D0AB7">
            <w:pPr>
              <w:rPr>
                <w:sz w:val="20"/>
                <w:szCs w:val="20"/>
              </w:rPr>
            </w:pPr>
          </w:p>
        </w:tc>
      </w:tr>
    </w:tbl>
    <w:p w:rsidR="00E97AA5" w:rsidRDefault="00E97AA5" w:rsidP="00E97AA5"/>
    <w:p w:rsidR="00E97AA5" w:rsidRDefault="00E97AA5" w:rsidP="00E97AA5">
      <w:pPr>
        <w:jc w:val="right"/>
        <w:sectPr w:rsidR="00E97AA5" w:rsidSect="00E97AA5">
          <w:pgSz w:w="15840" w:h="12240" w:orient="landscape"/>
          <w:pgMar w:top="360" w:right="1526" w:bottom="540" w:left="1267" w:header="720" w:footer="720" w:gutter="0"/>
          <w:cols w:space="720"/>
          <w:docGrid w:linePitch="360"/>
        </w:sectPr>
      </w:pPr>
      <w:r w:rsidRPr="00326395">
        <w:rPr>
          <w:rFonts w:asciiTheme="majorBidi" w:hAnsiTheme="majorBidi" w:cstheme="majorBidi"/>
          <w:b/>
          <w:sz w:val="22"/>
          <w:szCs w:val="22"/>
          <w:u w:val="single"/>
        </w:rPr>
        <w:t>Note:</w:t>
      </w:r>
      <w:r w:rsidRPr="00326395">
        <w:rPr>
          <w:rFonts w:asciiTheme="majorBidi" w:hAnsiTheme="majorBidi" w:cstheme="majorBidi"/>
          <w:sz w:val="22"/>
          <w:szCs w:val="22"/>
        </w:rPr>
        <w:t xml:space="preserve"> </w:t>
      </w:r>
      <w:r w:rsidRPr="00326395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All columns needed to be completed properly.</w:t>
      </w:r>
      <w:r w:rsidRPr="00326395">
        <w:rPr>
          <w:rFonts w:asciiTheme="majorBidi" w:hAnsiTheme="majorBidi" w:cstheme="majorBidi"/>
          <w:sz w:val="22"/>
          <w:szCs w:val="22"/>
        </w:rPr>
        <w:t xml:space="preserve">   </w:t>
      </w:r>
      <w:r>
        <w:rPr>
          <w:rFonts w:asciiTheme="majorBidi" w:hAnsiTheme="majorBidi" w:cstheme="majorBidi"/>
          <w:sz w:val="22"/>
          <w:szCs w:val="22"/>
        </w:rPr>
        <w:t xml:space="preserve">                  </w:t>
      </w:r>
      <w:r>
        <w:rPr>
          <w:b/>
          <w:u w:val="single"/>
        </w:rPr>
        <w:t>Signature of Chairperson</w:t>
      </w:r>
    </w:p>
    <w:p w:rsidR="009A337E" w:rsidRDefault="009A337E"/>
    <w:sectPr w:rsidR="009A337E" w:rsidSect="00E97A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6FA5"/>
    <w:multiLevelType w:val="hybridMultilevel"/>
    <w:tmpl w:val="FC4A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AA5"/>
    <w:rsid w:val="00394BE5"/>
    <w:rsid w:val="00550724"/>
    <w:rsid w:val="009A337E"/>
    <w:rsid w:val="00E9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A5"/>
    <w:pPr>
      <w:ind w:left="720"/>
      <w:contextualSpacing/>
    </w:pPr>
  </w:style>
  <w:style w:type="table" w:styleId="TableGrid">
    <w:name w:val="Table Grid"/>
    <w:basedOn w:val="TableNormal"/>
    <w:uiPriority w:val="59"/>
    <w:rsid w:val="00E9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ASRB</dc:creator>
  <cp:keywords/>
  <dc:description/>
  <cp:lastModifiedBy>ASRB</cp:lastModifiedBy>
  <cp:revision>3</cp:revision>
  <dcterms:created xsi:type="dcterms:W3CDTF">2019-07-04T06:16:00Z</dcterms:created>
  <dcterms:modified xsi:type="dcterms:W3CDTF">2019-07-04T06:18:00Z</dcterms:modified>
</cp:coreProperties>
</file>